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1134"/>
        <w:gridCol w:w="992"/>
        <w:gridCol w:w="1134"/>
        <w:gridCol w:w="1134"/>
        <w:gridCol w:w="993"/>
        <w:gridCol w:w="986"/>
      </w:tblGrid>
      <w:tr w:rsidR="00706DAE" w:rsidRPr="00E814D7" w14:paraId="1A187068" w14:textId="11AF6FF1" w:rsidTr="006E7FF1">
        <w:trPr>
          <w:trHeight w:val="557"/>
        </w:trPr>
        <w:tc>
          <w:tcPr>
            <w:tcW w:w="2972" w:type="dxa"/>
          </w:tcPr>
          <w:p w14:paraId="00BEA925" w14:textId="111E43DD" w:rsidR="00706DAE" w:rsidRPr="00E814D7" w:rsidRDefault="00E814D7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 xml:space="preserve">Presentation </w:t>
            </w:r>
            <w:proofErr w:type="gramStart"/>
            <w:r w:rsidRPr="00E814D7">
              <w:rPr>
                <w:sz w:val="24"/>
                <w:szCs w:val="24"/>
                <w:lang w:val="en-US"/>
              </w:rPr>
              <w:t>rules./</w:t>
            </w:r>
            <w:proofErr w:type="gramEnd"/>
            <w:r w:rsidRPr="00E814D7">
              <w:rPr>
                <w:sz w:val="24"/>
                <w:szCs w:val="24"/>
                <w:lang w:val="en-US"/>
              </w:rPr>
              <w:t xml:space="preserve"> Name</w:t>
            </w:r>
          </w:p>
        </w:tc>
        <w:tc>
          <w:tcPr>
            <w:tcW w:w="1134" w:type="dxa"/>
          </w:tcPr>
          <w:p w14:paraId="2D6BADCF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6F7AEFA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7006475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51A9E1B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09303972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12662B4C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</w:tr>
      <w:tr w:rsidR="00706DAE" w:rsidRPr="00E814D7" w14:paraId="3BC646F3" w14:textId="7497C5AB" w:rsidTr="00706DAE">
        <w:tc>
          <w:tcPr>
            <w:tcW w:w="2972" w:type="dxa"/>
          </w:tcPr>
          <w:p w14:paraId="5D5B3B6E" w14:textId="61E6F2A5" w:rsidR="00706DAE" w:rsidRPr="00E814D7" w:rsidRDefault="00706DAE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1. Follow the presentation       plan:</w:t>
            </w:r>
          </w:p>
          <w:p w14:paraId="5CBB088F" w14:textId="6C381969" w:rsidR="00706DAE" w:rsidRPr="00E814D7" w:rsidRDefault="00706DAE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-Introduction</w:t>
            </w:r>
          </w:p>
          <w:p w14:paraId="4260502A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-Aspects of life</w:t>
            </w:r>
          </w:p>
          <w:p w14:paraId="369CFCC8" w14:textId="466E725E" w:rsidR="00706DAE" w:rsidRPr="00E814D7" w:rsidRDefault="00706DAE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-Conclusion</w:t>
            </w:r>
          </w:p>
        </w:tc>
        <w:tc>
          <w:tcPr>
            <w:tcW w:w="1134" w:type="dxa"/>
          </w:tcPr>
          <w:p w14:paraId="3F9A4492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C456C8F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E62636C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F8CE5ED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B5D77B6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7D8720C3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</w:tr>
      <w:tr w:rsidR="00706DAE" w:rsidRPr="00E814D7" w14:paraId="656DE408" w14:textId="4400CB8E" w:rsidTr="00706DAE">
        <w:tc>
          <w:tcPr>
            <w:tcW w:w="2972" w:type="dxa"/>
          </w:tcPr>
          <w:p w14:paraId="409CBD35" w14:textId="4FF1C8CF" w:rsidR="00CA6CD3" w:rsidRPr="00E814D7" w:rsidRDefault="00706DAE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2. Don’t read</w:t>
            </w:r>
            <w:r w:rsidR="00CA6CD3" w:rsidRPr="00E814D7">
              <w:rPr>
                <w:sz w:val="24"/>
                <w:szCs w:val="24"/>
                <w:lang w:val="en-US"/>
              </w:rPr>
              <w:t xml:space="preserve"> your presentation.</w:t>
            </w:r>
          </w:p>
        </w:tc>
        <w:tc>
          <w:tcPr>
            <w:tcW w:w="1134" w:type="dxa"/>
          </w:tcPr>
          <w:p w14:paraId="5813676E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B73C43E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33C8433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3A84DCD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ABD90EE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6D8DE405" w14:textId="77777777" w:rsidR="00706DAE" w:rsidRPr="00E814D7" w:rsidRDefault="00706DAE">
            <w:pPr>
              <w:rPr>
                <w:sz w:val="24"/>
                <w:szCs w:val="24"/>
              </w:rPr>
            </w:pPr>
          </w:p>
        </w:tc>
      </w:tr>
      <w:tr w:rsidR="00706DAE" w:rsidRPr="00E814D7" w14:paraId="13B41EBE" w14:textId="7771810F" w:rsidTr="00706DAE">
        <w:tc>
          <w:tcPr>
            <w:tcW w:w="2972" w:type="dxa"/>
          </w:tcPr>
          <w:p w14:paraId="43D2047C" w14:textId="6807F9F9" w:rsidR="00706DAE" w:rsidRPr="00E814D7" w:rsidRDefault="00CA6CD3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3. Use expressions from Speak out p.75</w:t>
            </w:r>
          </w:p>
        </w:tc>
        <w:tc>
          <w:tcPr>
            <w:tcW w:w="1134" w:type="dxa"/>
          </w:tcPr>
          <w:p w14:paraId="6B02F35E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6B3F53AF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77A4832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930AE76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4BA1A7ED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86" w:type="dxa"/>
          </w:tcPr>
          <w:p w14:paraId="5871165B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</w:tr>
      <w:tr w:rsidR="00706DAE" w:rsidRPr="00E814D7" w14:paraId="1CD5DED3" w14:textId="05738F48" w:rsidTr="006E7FF1">
        <w:trPr>
          <w:trHeight w:val="555"/>
        </w:trPr>
        <w:tc>
          <w:tcPr>
            <w:tcW w:w="2972" w:type="dxa"/>
          </w:tcPr>
          <w:p w14:paraId="000C2B3B" w14:textId="70857BF7" w:rsidR="00706DAE" w:rsidRPr="00E814D7" w:rsidRDefault="00CA6CD3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4</w:t>
            </w:r>
            <w:r w:rsidRPr="00E814D7">
              <w:rPr>
                <w:sz w:val="24"/>
                <w:szCs w:val="24"/>
              </w:rPr>
              <w:t xml:space="preserve">. </w:t>
            </w:r>
            <w:r w:rsidRPr="00E814D7">
              <w:rPr>
                <w:sz w:val="24"/>
                <w:szCs w:val="24"/>
                <w:lang w:val="en-US"/>
              </w:rPr>
              <w:t>Observe the time limit.</w:t>
            </w:r>
          </w:p>
        </w:tc>
        <w:tc>
          <w:tcPr>
            <w:tcW w:w="1134" w:type="dxa"/>
          </w:tcPr>
          <w:p w14:paraId="6DE31F7E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3D3C134B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4BD08BA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304914D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014706A0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86" w:type="dxa"/>
          </w:tcPr>
          <w:p w14:paraId="3D4C780D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</w:tr>
      <w:tr w:rsidR="00706DAE" w:rsidRPr="00E814D7" w14:paraId="2EE27530" w14:textId="39A65BB9" w:rsidTr="006E7FF1">
        <w:trPr>
          <w:trHeight w:val="549"/>
        </w:trPr>
        <w:tc>
          <w:tcPr>
            <w:tcW w:w="2972" w:type="dxa"/>
          </w:tcPr>
          <w:p w14:paraId="53D20F0E" w14:textId="058F1877" w:rsidR="00706DAE" w:rsidRPr="00E814D7" w:rsidRDefault="00CA6CD3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5. Pause. Sound interested.</w:t>
            </w:r>
          </w:p>
        </w:tc>
        <w:tc>
          <w:tcPr>
            <w:tcW w:w="1134" w:type="dxa"/>
          </w:tcPr>
          <w:p w14:paraId="3C987F97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41638A70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2C2C893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59579BC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726BDBF7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86" w:type="dxa"/>
          </w:tcPr>
          <w:p w14:paraId="3E19893F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</w:tr>
      <w:tr w:rsidR="00706DAE" w:rsidRPr="00E814D7" w14:paraId="6B3851FF" w14:textId="74B302D6" w:rsidTr="00706DAE">
        <w:tc>
          <w:tcPr>
            <w:tcW w:w="2972" w:type="dxa"/>
          </w:tcPr>
          <w:p w14:paraId="40B67FFD" w14:textId="700EE3E7" w:rsidR="00706DAE" w:rsidRPr="00E814D7" w:rsidRDefault="00CA6CD3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6. Pay attention to your pronunciation.</w:t>
            </w:r>
          </w:p>
        </w:tc>
        <w:tc>
          <w:tcPr>
            <w:tcW w:w="1134" w:type="dxa"/>
          </w:tcPr>
          <w:p w14:paraId="3458E6AD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5196458D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CF70FBD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D236D25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531F1A14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86" w:type="dxa"/>
          </w:tcPr>
          <w:p w14:paraId="1280BA7D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</w:tr>
      <w:tr w:rsidR="00706DAE" w:rsidRPr="00E814D7" w14:paraId="6FAA565B" w14:textId="6F7F12DE" w:rsidTr="006E7FF1">
        <w:trPr>
          <w:trHeight w:val="710"/>
        </w:trPr>
        <w:tc>
          <w:tcPr>
            <w:tcW w:w="2972" w:type="dxa"/>
          </w:tcPr>
          <w:p w14:paraId="6AAE9095" w14:textId="57F319EB" w:rsidR="00706DAE" w:rsidRPr="00E814D7" w:rsidRDefault="00CA6CD3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 xml:space="preserve">7. Avoid grammar </w:t>
            </w:r>
            <w:r w:rsidR="00E814D7" w:rsidRPr="00E814D7">
              <w:rPr>
                <w:sz w:val="24"/>
                <w:szCs w:val="24"/>
                <w:lang w:val="en-US"/>
              </w:rPr>
              <w:t>mistakes.</w:t>
            </w:r>
          </w:p>
        </w:tc>
        <w:tc>
          <w:tcPr>
            <w:tcW w:w="1134" w:type="dxa"/>
          </w:tcPr>
          <w:p w14:paraId="45ED822A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43A75D86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6BBB679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A53FCCC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33160AD5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86" w:type="dxa"/>
          </w:tcPr>
          <w:p w14:paraId="7903B718" w14:textId="77777777" w:rsidR="00706DAE" w:rsidRPr="00E814D7" w:rsidRDefault="00706DAE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6DF5C449" w14:textId="34FD4098" w:rsidR="00706DAE" w:rsidRDefault="00706DAE">
      <w:pPr>
        <w:rPr>
          <w:sz w:val="24"/>
          <w:szCs w:val="24"/>
          <w:lang w:val="en-US"/>
        </w:rPr>
      </w:pPr>
    </w:p>
    <w:p w14:paraId="72A3D8AA" w14:textId="77777777" w:rsidR="006E7FF1" w:rsidRDefault="006E7FF1">
      <w:pPr>
        <w:rPr>
          <w:sz w:val="24"/>
          <w:szCs w:val="24"/>
          <w:lang w:val="en-US"/>
        </w:rPr>
      </w:pPr>
      <w:bookmarkStart w:id="0" w:name="_GoBack"/>
      <w:bookmarkEnd w:id="0"/>
    </w:p>
    <w:p w14:paraId="54EA20E8" w14:textId="77777777" w:rsidR="006E7FF1" w:rsidRDefault="006E7FF1">
      <w:pPr>
        <w:rPr>
          <w:lang w:val="en-US"/>
        </w:rPr>
      </w:pPr>
    </w:p>
    <w:p w14:paraId="232341FA" w14:textId="1DDEF457" w:rsidR="00E814D7" w:rsidRPr="00E814D7" w:rsidRDefault="00E814D7" w:rsidP="00E814D7">
      <w:pPr>
        <w:jc w:val="center"/>
        <w:rPr>
          <w:sz w:val="28"/>
          <w:szCs w:val="28"/>
          <w:lang w:val="en-US"/>
        </w:rPr>
      </w:pPr>
      <w:r w:rsidRPr="00E814D7">
        <w:rPr>
          <w:sz w:val="28"/>
          <w:szCs w:val="28"/>
          <w:lang w:val="en-US"/>
        </w:rPr>
        <w:t>Assessment card.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1134"/>
        <w:gridCol w:w="992"/>
        <w:gridCol w:w="1134"/>
        <w:gridCol w:w="1134"/>
        <w:gridCol w:w="993"/>
        <w:gridCol w:w="986"/>
      </w:tblGrid>
      <w:tr w:rsidR="00E814D7" w:rsidRPr="00E814D7" w14:paraId="3E011139" w14:textId="77777777" w:rsidTr="006E7FF1">
        <w:trPr>
          <w:trHeight w:val="581"/>
        </w:trPr>
        <w:tc>
          <w:tcPr>
            <w:tcW w:w="2972" w:type="dxa"/>
          </w:tcPr>
          <w:p w14:paraId="194F9D77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 xml:space="preserve">Presentation </w:t>
            </w:r>
            <w:proofErr w:type="gramStart"/>
            <w:r w:rsidRPr="00E814D7">
              <w:rPr>
                <w:sz w:val="24"/>
                <w:szCs w:val="24"/>
                <w:lang w:val="en-US"/>
              </w:rPr>
              <w:t>rules./</w:t>
            </w:r>
            <w:proofErr w:type="gramEnd"/>
            <w:r w:rsidRPr="00E814D7">
              <w:rPr>
                <w:sz w:val="24"/>
                <w:szCs w:val="24"/>
                <w:lang w:val="en-US"/>
              </w:rPr>
              <w:t xml:space="preserve"> Name</w:t>
            </w:r>
          </w:p>
        </w:tc>
        <w:tc>
          <w:tcPr>
            <w:tcW w:w="1134" w:type="dxa"/>
          </w:tcPr>
          <w:p w14:paraId="1E5890E2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6BAFFD9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EF60831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FA509E8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979D568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61FCE599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</w:tr>
      <w:tr w:rsidR="00E814D7" w:rsidRPr="00E814D7" w14:paraId="4E1AE2FA" w14:textId="77777777" w:rsidTr="00202A0A">
        <w:tc>
          <w:tcPr>
            <w:tcW w:w="2972" w:type="dxa"/>
          </w:tcPr>
          <w:p w14:paraId="49FE8E19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1. Follow the presentation       plan:</w:t>
            </w:r>
          </w:p>
          <w:p w14:paraId="459E3F7B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-Introduction</w:t>
            </w:r>
          </w:p>
          <w:p w14:paraId="62F628D3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-Aspects of life</w:t>
            </w:r>
          </w:p>
          <w:p w14:paraId="18890A03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-Conclusion</w:t>
            </w:r>
          </w:p>
        </w:tc>
        <w:tc>
          <w:tcPr>
            <w:tcW w:w="1134" w:type="dxa"/>
          </w:tcPr>
          <w:p w14:paraId="5C51C305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7B37DEB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BF277D0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FEB3F6E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6EED22C5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1A5BC82B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</w:tr>
      <w:tr w:rsidR="00E814D7" w:rsidRPr="00E814D7" w14:paraId="11003919" w14:textId="77777777" w:rsidTr="00202A0A">
        <w:tc>
          <w:tcPr>
            <w:tcW w:w="2972" w:type="dxa"/>
          </w:tcPr>
          <w:p w14:paraId="788263FD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2. Don’t read your presentation.</w:t>
            </w:r>
          </w:p>
        </w:tc>
        <w:tc>
          <w:tcPr>
            <w:tcW w:w="1134" w:type="dxa"/>
          </w:tcPr>
          <w:p w14:paraId="3D42D294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795405F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3D356BA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DB2EBB9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7409DCFD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396FCC5F" w14:textId="77777777" w:rsidR="00E814D7" w:rsidRPr="00E814D7" w:rsidRDefault="00E814D7" w:rsidP="00202A0A">
            <w:pPr>
              <w:rPr>
                <w:sz w:val="24"/>
                <w:szCs w:val="24"/>
              </w:rPr>
            </w:pPr>
          </w:p>
        </w:tc>
      </w:tr>
      <w:tr w:rsidR="00E814D7" w:rsidRPr="00E814D7" w14:paraId="4EDAD792" w14:textId="77777777" w:rsidTr="00202A0A">
        <w:tc>
          <w:tcPr>
            <w:tcW w:w="2972" w:type="dxa"/>
          </w:tcPr>
          <w:p w14:paraId="509B2CBA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3. Use expressions from Speak out p.75</w:t>
            </w:r>
          </w:p>
        </w:tc>
        <w:tc>
          <w:tcPr>
            <w:tcW w:w="1134" w:type="dxa"/>
          </w:tcPr>
          <w:p w14:paraId="6C0FC1B2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3386B99C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528B5788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6A9EFA5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005B74B9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86" w:type="dxa"/>
          </w:tcPr>
          <w:p w14:paraId="4F998046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</w:tr>
      <w:tr w:rsidR="00E814D7" w:rsidRPr="00E814D7" w14:paraId="031C9646" w14:textId="77777777" w:rsidTr="006E7FF1">
        <w:trPr>
          <w:trHeight w:val="468"/>
        </w:trPr>
        <w:tc>
          <w:tcPr>
            <w:tcW w:w="2972" w:type="dxa"/>
          </w:tcPr>
          <w:p w14:paraId="3C8CD19C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4</w:t>
            </w:r>
            <w:r w:rsidRPr="00E814D7">
              <w:rPr>
                <w:sz w:val="24"/>
                <w:szCs w:val="24"/>
              </w:rPr>
              <w:t xml:space="preserve">. </w:t>
            </w:r>
            <w:r w:rsidRPr="00E814D7">
              <w:rPr>
                <w:sz w:val="24"/>
                <w:szCs w:val="24"/>
                <w:lang w:val="en-US"/>
              </w:rPr>
              <w:t>Observe the time limit.</w:t>
            </w:r>
          </w:p>
        </w:tc>
        <w:tc>
          <w:tcPr>
            <w:tcW w:w="1134" w:type="dxa"/>
          </w:tcPr>
          <w:p w14:paraId="015211C9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448103C4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47A5571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42C89D3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3BB018DA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86" w:type="dxa"/>
          </w:tcPr>
          <w:p w14:paraId="6DB63BAF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</w:tr>
      <w:tr w:rsidR="00E814D7" w:rsidRPr="00E814D7" w14:paraId="5F550296" w14:textId="77777777" w:rsidTr="006E7FF1">
        <w:trPr>
          <w:trHeight w:val="457"/>
        </w:trPr>
        <w:tc>
          <w:tcPr>
            <w:tcW w:w="2972" w:type="dxa"/>
          </w:tcPr>
          <w:p w14:paraId="7ABDABE8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5. Pause. Sound interested.</w:t>
            </w:r>
          </w:p>
        </w:tc>
        <w:tc>
          <w:tcPr>
            <w:tcW w:w="1134" w:type="dxa"/>
          </w:tcPr>
          <w:p w14:paraId="5978D121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0AFBB47C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547B62F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5B2531AB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3CEF4C0E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86" w:type="dxa"/>
          </w:tcPr>
          <w:p w14:paraId="4345943F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</w:tr>
      <w:tr w:rsidR="00E814D7" w:rsidRPr="00E814D7" w14:paraId="6422E7DB" w14:textId="77777777" w:rsidTr="00202A0A">
        <w:tc>
          <w:tcPr>
            <w:tcW w:w="2972" w:type="dxa"/>
          </w:tcPr>
          <w:p w14:paraId="5B511C31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6. Pay attention to your pronunciation.</w:t>
            </w:r>
          </w:p>
        </w:tc>
        <w:tc>
          <w:tcPr>
            <w:tcW w:w="1134" w:type="dxa"/>
          </w:tcPr>
          <w:p w14:paraId="51B36CA0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6B5B1462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029E0C6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1A0D870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129BDF43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86" w:type="dxa"/>
          </w:tcPr>
          <w:p w14:paraId="00D0C504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</w:tr>
      <w:tr w:rsidR="00E814D7" w:rsidRPr="00E814D7" w14:paraId="27629B3F" w14:textId="77777777" w:rsidTr="006E7FF1">
        <w:trPr>
          <w:trHeight w:val="683"/>
        </w:trPr>
        <w:tc>
          <w:tcPr>
            <w:tcW w:w="2972" w:type="dxa"/>
          </w:tcPr>
          <w:p w14:paraId="2A25A400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  <w:r w:rsidRPr="00E814D7">
              <w:rPr>
                <w:sz w:val="24"/>
                <w:szCs w:val="24"/>
                <w:lang w:val="en-US"/>
              </w:rPr>
              <w:t>7. Avoid grammar mistakes.</w:t>
            </w:r>
          </w:p>
        </w:tc>
        <w:tc>
          <w:tcPr>
            <w:tcW w:w="1134" w:type="dxa"/>
          </w:tcPr>
          <w:p w14:paraId="01115CC2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2204044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A4E369C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591F612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6B99E847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86" w:type="dxa"/>
          </w:tcPr>
          <w:p w14:paraId="0A70E089" w14:textId="77777777" w:rsidR="00E814D7" w:rsidRPr="00E814D7" w:rsidRDefault="00E814D7" w:rsidP="00202A0A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0CEA9190" w14:textId="77777777" w:rsidR="00E814D7" w:rsidRPr="00E814D7" w:rsidRDefault="00E814D7" w:rsidP="00E814D7">
      <w:pPr>
        <w:rPr>
          <w:sz w:val="24"/>
          <w:szCs w:val="24"/>
          <w:lang w:val="en-US"/>
        </w:rPr>
      </w:pPr>
    </w:p>
    <w:p w14:paraId="0FF589B5" w14:textId="77777777" w:rsidR="00E814D7" w:rsidRPr="00CA6CD3" w:rsidRDefault="00E814D7">
      <w:pPr>
        <w:rPr>
          <w:lang w:val="en-US"/>
        </w:rPr>
      </w:pPr>
    </w:p>
    <w:sectPr w:rsidR="00E814D7" w:rsidRPr="00CA6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DAE"/>
    <w:rsid w:val="006E7FF1"/>
    <w:rsid w:val="00706DAE"/>
    <w:rsid w:val="00CA6CD3"/>
    <w:rsid w:val="00E8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8BAE4"/>
  <w15:chartTrackingRefBased/>
  <w15:docId w15:val="{EB5B1624-AC91-4AE8-BCA1-0A3D757F4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6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керн инна</dc:creator>
  <cp:keywords/>
  <dc:description/>
  <cp:lastModifiedBy>керн инна</cp:lastModifiedBy>
  <cp:revision>1</cp:revision>
  <dcterms:created xsi:type="dcterms:W3CDTF">2020-02-08T14:39:00Z</dcterms:created>
  <dcterms:modified xsi:type="dcterms:W3CDTF">2020-02-08T15:17:00Z</dcterms:modified>
</cp:coreProperties>
</file>